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13" w:rsidRPr="00723D87" w:rsidRDefault="00D63813" w:rsidP="00D63813">
      <w:pPr>
        <w:shd w:val="clear" w:color="auto" w:fill="FFFFFF"/>
        <w:spacing w:after="0" w:line="240" w:lineRule="auto"/>
        <w:ind w:firstLine="20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D87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Карточка вакансии на должност</w:t>
      </w:r>
      <w:r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ь</w:t>
      </w:r>
    </w:p>
    <w:p w:rsidR="00D63813" w:rsidRPr="00723D87" w:rsidRDefault="00D63813" w:rsidP="00D63813">
      <w:pPr>
        <w:shd w:val="clear" w:color="auto" w:fill="FFFFFF"/>
        <w:spacing w:after="0" w:line="240" w:lineRule="auto"/>
        <w:ind w:firstLine="20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3D87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научного сотрудника</w:t>
      </w:r>
    </w:p>
    <w:p w:rsidR="00D63813" w:rsidRPr="00D90672" w:rsidRDefault="00D63813" w:rsidP="00E452A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067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Организация:</w:t>
      </w:r>
      <w:r w:rsidRPr="00D9067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Лазаревская опытная станция защиты растений – филиал Федерального государственного бюджетного научного учреждения «Федеральный научный центр биологической защиты растений»</w:t>
      </w:r>
      <w:r w:rsidR="006D3D5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63813" w:rsidRPr="009B1EE5" w:rsidRDefault="00D63813" w:rsidP="00E452A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1E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Место работы:</w:t>
      </w:r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г. Сочи, ул</w:t>
      </w:r>
      <w:proofErr w:type="gramStart"/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очинское шоссе, д.77 по месту нахождения </w:t>
      </w:r>
      <w:proofErr w:type="spellStart"/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Лазаревской</w:t>
      </w:r>
      <w:proofErr w:type="spellEnd"/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ОСЗР – филиала ФГБНУ ФНЦБЗР</w:t>
      </w:r>
      <w:r w:rsidR="006D3D5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63813" w:rsidRPr="005E3CAB" w:rsidRDefault="00D63813" w:rsidP="00E452A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9B1E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Дата начала приема заявок:</w:t>
      </w:r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E3CA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 xml:space="preserve">16.01.2023 г. </w:t>
      </w:r>
    </w:p>
    <w:p w:rsidR="00D63813" w:rsidRPr="005E3CAB" w:rsidRDefault="00D63813" w:rsidP="00E452A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5E3CAB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Дата окончания приема заявок: 31.01.2023 г.</w:t>
      </w:r>
    </w:p>
    <w:p w:rsidR="00D63813" w:rsidRPr="00A1372C" w:rsidRDefault="00D63813" w:rsidP="00E452A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1E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Полные наименования должностей научных работников:</w:t>
      </w:r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 научный сотрудник </w:t>
      </w:r>
      <w:proofErr w:type="spellStart"/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Лазаревской</w:t>
      </w:r>
      <w:proofErr w:type="spellEnd"/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ОСЗР – филиала ФГБНУ ФНЦБЗР.</w:t>
      </w:r>
    </w:p>
    <w:p w:rsidR="00A1372C" w:rsidRDefault="00A1372C" w:rsidP="00A1372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Тип занятости:</w:t>
      </w:r>
    </w:p>
    <w:p w:rsidR="009E1EE3" w:rsidRDefault="00A1372C" w:rsidP="00A1372C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Полная занятость, полный день.</w:t>
      </w:r>
      <w:r w:rsidRPr="00A1372C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A1372C" w:rsidRPr="00A1372C" w:rsidRDefault="00A1372C" w:rsidP="00A1372C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A137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График работы: </w:t>
      </w:r>
      <w:proofErr w:type="spellStart"/>
      <w:proofErr w:type="gramStart"/>
      <w:r w:rsidRPr="00A1372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пн</w:t>
      </w:r>
      <w:proofErr w:type="spellEnd"/>
      <w:proofErr w:type="gramEnd"/>
      <w:r w:rsidRPr="00A1372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— чт. 08:00 — 17:00; пт. 8:00 — 16:00.</w:t>
      </w:r>
    </w:p>
    <w:p w:rsidR="00D63813" w:rsidRPr="009B1EE5" w:rsidRDefault="00D63813" w:rsidP="00E452A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1E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Квалификационные требования к должности научных работников, на замещение которых объявляется конкурс:</w:t>
      </w:r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высшее профессиональное образование и опыт работы по специальности не менее </w:t>
      </w:r>
      <w:r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лет. При наличии ученой степени, окончании аспирантуры и прохождении стажировки – без предъявления требований к стажу работы. Наличие публикаций, участие в числе авторов докладов в научных совещаниях, семинарах, молодежных конференциях российского и регионального уровня.</w:t>
      </w:r>
    </w:p>
    <w:p w:rsidR="00D63813" w:rsidRPr="00D90672" w:rsidRDefault="00D63813" w:rsidP="00E452A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067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Отрасль науки:</w:t>
      </w:r>
      <w:r w:rsidRPr="00D9067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сельскохозяйственные науки.</w:t>
      </w:r>
    </w:p>
    <w:p w:rsidR="00D63813" w:rsidRPr="00D90672" w:rsidRDefault="00D63813" w:rsidP="00E452A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D90672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Тематика исследований:</w:t>
      </w:r>
      <w:r w:rsidRPr="00D90672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разработка систем биологической защиты растений</w:t>
      </w:r>
    </w:p>
    <w:p w:rsidR="00D63813" w:rsidRPr="009B1EE5" w:rsidRDefault="00D63813" w:rsidP="00E452A1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1E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Перечень количественных показателей результативности труда:</w:t>
      </w:r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одна научная публикация в рецензируемом журнале (не ниже ядра РИНЦ) ежегодно; один доклад на международной или всероссийской конференции (устный/стендовый) ежегодно; участие в числе исполнителей работ по программам приоритетных фундаментальных исследований РАН и ее отделений; конкурсах научных проектов.</w:t>
      </w:r>
    </w:p>
    <w:p w:rsidR="00D63813" w:rsidRPr="00832F65" w:rsidRDefault="00D63813" w:rsidP="00E452A1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B1E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Трудовая функция:</w:t>
      </w:r>
      <w:r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под руководством ответственного исполнителя проводит научные исследования и разработки по отдельным разделам темы. Участвует в выполнении экспериментов, проводит наблюдения и измерения, составляет их описание и формулирует выводы. Изучает научно-техническую литературу, отечественный и зарубежный опыт по исследуемой тематике. Составляет отчеты (разделы отчета) по теме или ее разделу. Участвует во внедрении результатов исследований и разработок</w:t>
      </w:r>
      <w:r w:rsidRPr="00832F6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832F65">
        <w:rPr>
          <w:rFonts w:ascii="Arial" w:hAnsi="Arial" w:cs="Arial"/>
          <w:sz w:val="28"/>
          <w:szCs w:val="28"/>
        </w:rPr>
        <w:t xml:space="preserve"> Ведет краткосрочное и перспективное планирование НИР по актуальным вопросам </w:t>
      </w:r>
      <w:r w:rsidRPr="00832F65">
        <w:rPr>
          <w:rFonts w:ascii="Arial" w:hAnsi="Arial" w:cs="Arial"/>
          <w:sz w:val="28"/>
          <w:szCs w:val="28"/>
        </w:rPr>
        <w:lastRenderedPageBreak/>
        <w:t>защиты растений от вредителей, болезней и сорняков, по формам.</w:t>
      </w:r>
    </w:p>
    <w:p w:rsidR="00115D30" w:rsidRPr="009E1EE3" w:rsidRDefault="00D63813" w:rsidP="009E1EE3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E1EE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Условия трудового договора:</w:t>
      </w:r>
      <w:r w:rsidRPr="009E1EE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90606" w:rsidRPr="009E1EE3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        </w:t>
      </w:r>
    </w:p>
    <w:p w:rsidR="00590606" w:rsidRPr="00115D30" w:rsidRDefault="00590606" w:rsidP="009E1EE3">
      <w:pPr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15D30">
        <w:rPr>
          <w:rFonts w:ascii="Arial" w:eastAsia="Times New Roman" w:hAnsi="Arial" w:cs="Arial"/>
          <w:bCs/>
          <w:color w:val="000000"/>
          <w:sz w:val="28"/>
          <w:lang w:eastAsia="ru-RU"/>
        </w:rPr>
        <w:t>Заработная плата</w:t>
      </w:r>
      <w:r w:rsidRPr="00115D3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:</w:t>
      </w:r>
      <w:r w:rsidRPr="00115D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 договоренности, по результатам   </w:t>
      </w:r>
    </w:p>
    <w:p w:rsidR="00D63813" w:rsidRPr="00590606" w:rsidRDefault="00590606" w:rsidP="009E1EE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</w:t>
      </w:r>
      <w:r w:rsidRPr="0059060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собеседования.</w:t>
      </w:r>
      <w:r w:rsidR="00115D3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15D3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115D30"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олжностной оклад: </w:t>
      </w:r>
      <w:r w:rsidR="00115D3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32</w:t>
      </w:r>
      <w:r w:rsidR="00115D30" w:rsidRPr="009B1EE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000 рублей/месяц</w:t>
      </w:r>
      <w:r w:rsidR="00115D3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C3AEE" w:rsidRDefault="00BC3AEE" w:rsidP="00E452A1">
      <w:pPr>
        <w:jc w:val="both"/>
      </w:pPr>
    </w:p>
    <w:sectPr w:rsidR="00BC3AEE" w:rsidSect="00D638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2296"/>
    <w:multiLevelType w:val="hybridMultilevel"/>
    <w:tmpl w:val="F7C28BFC"/>
    <w:lvl w:ilvl="0" w:tplc="D5860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D63813"/>
    <w:rsid w:val="00077FDA"/>
    <w:rsid w:val="00115D30"/>
    <w:rsid w:val="002210CC"/>
    <w:rsid w:val="00236ECD"/>
    <w:rsid w:val="00590606"/>
    <w:rsid w:val="006271F0"/>
    <w:rsid w:val="006D3D59"/>
    <w:rsid w:val="00846306"/>
    <w:rsid w:val="009E1EE3"/>
    <w:rsid w:val="00A1372C"/>
    <w:rsid w:val="00AB22BD"/>
    <w:rsid w:val="00AD5BDE"/>
    <w:rsid w:val="00BC3AEE"/>
    <w:rsid w:val="00D63813"/>
    <w:rsid w:val="00E452A1"/>
    <w:rsid w:val="00F6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8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3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Персонал</dc:creator>
  <cp:lastModifiedBy>Персонал</cp:lastModifiedBy>
  <cp:revision>12</cp:revision>
  <cp:lastPrinted>2023-01-12T06:52:00Z</cp:lastPrinted>
  <dcterms:created xsi:type="dcterms:W3CDTF">2023-01-11T09:01:00Z</dcterms:created>
  <dcterms:modified xsi:type="dcterms:W3CDTF">2023-01-12T06:57:00Z</dcterms:modified>
</cp:coreProperties>
</file>